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A79" w:rsidRPr="00000A79" w:rsidRDefault="00000A79" w:rsidP="00000A7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A79">
        <w:rPr>
          <w:rFonts w:ascii="Calibri" w:eastAsia="Calibri" w:hAnsi="Calibri" w:cs="Times New Roman"/>
        </w:rPr>
        <w:t>   </w:t>
      </w:r>
      <w:r w:rsidRPr="00000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000A79" w:rsidRPr="00000A79" w:rsidRDefault="00000A79" w:rsidP="00000A7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ДОПОЛНИТЕЛЬНОГО ОБРАЗОВАНИЯ   </w:t>
      </w:r>
    </w:p>
    <w:p w:rsidR="00000A79" w:rsidRPr="00000A79" w:rsidRDefault="00000A79" w:rsidP="00000A7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ЦЕНТР ВНЕШКОЛЬНОЙ РАБОТЫ «МУЖЕСТВО»  г. ТУАПСЕ </w:t>
      </w:r>
    </w:p>
    <w:p w:rsidR="00000A79" w:rsidRPr="00000A79" w:rsidRDefault="00000A79" w:rsidP="00000A7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0A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ТУАПСИНСКИЙ РАЙОН</w:t>
      </w:r>
    </w:p>
    <w:p w:rsidR="00000A79" w:rsidRPr="00000A79" w:rsidRDefault="00000A79" w:rsidP="00000A79">
      <w:pPr>
        <w:autoSpaceDN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000A79" w:rsidRPr="00000A79" w:rsidRDefault="00000A79" w:rsidP="00000A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00A79" w:rsidRPr="00000A79" w:rsidRDefault="00000A79" w:rsidP="0000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УТВЕРЖДАЮ</w:t>
      </w:r>
    </w:p>
    <w:p w:rsidR="00000A79" w:rsidRPr="00000A79" w:rsidRDefault="00000A79" w:rsidP="00000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B64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000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МБОУ ДО ЦВР «Мужество» </w:t>
      </w:r>
    </w:p>
    <w:p w:rsidR="00000A79" w:rsidRPr="00000A79" w:rsidRDefault="00000A79" w:rsidP="0000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64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000A79">
        <w:rPr>
          <w:rFonts w:ascii="Times New Roman" w:eastAsia="Times New Roman" w:hAnsi="Times New Roman" w:cs="Times New Roman"/>
          <w:sz w:val="24"/>
          <w:szCs w:val="24"/>
          <w:lang w:eastAsia="ru-RU"/>
        </w:rPr>
        <w:t>г. Туапсе м.о. Туапсинский район</w:t>
      </w:r>
    </w:p>
    <w:p w:rsidR="00000A79" w:rsidRPr="00000A79" w:rsidRDefault="00000A79" w:rsidP="00000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</w:t>
      </w:r>
      <w:r w:rsidR="002539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______________С.А. Линник</w:t>
      </w:r>
    </w:p>
    <w:p w:rsidR="00000A79" w:rsidRPr="00000A79" w:rsidRDefault="00000A79" w:rsidP="00000A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A79" w:rsidRPr="00000A79" w:rsidRDefault="00000A79" w:rsidP="00000A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64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000A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педагогического совета</w:t>
      </w:r>
    </w:p>
    <w:p w:rsidR="00000A79" w:rsidRPr="00000A79" w:rsidRDefault="00000A79" w:rsidP="00000A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00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B641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000A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65F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«10»  января </w:t>
      </w:r>
      <w:r w:rsidR="00965F25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г., № 3</w:t>
      </w:r>
    </w:p>
    <w:p w:rsidR="00000A79" w:rsidRPr="00000A79" w:rsidRDefault="00000A79" w:rsidP="00000A7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A422E1" w:rsidRDefault="00D7419E" w:rsidP="007256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A422E1" w:rsidRPr="00A42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</w:t>
      </w:r>
      <w:r w:rsidR="00A422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ЖЕНИЕ</w:t>
      </w:r>
    </w:p>
    <w:p w:rsidR="00D7419E" w:rsidRPr="00F61B25" w:rsidRDefault="00D7419E" w:rsidP="00715CD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противодействии коррупц</w:t>
      </w:r>
      <w:r w:rsidR="00715CD2" w:rsidRPr="00F6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ии </w:t>
      </w:r>
      <w:r w:rsidR="00000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бюджетного</w:t>
      </w:r>
      <w:r w:rsidR="0062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образовательного учреждения д</w:t>
      </w:r>
      <w:r w:rsidR="00000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ополнительного образования </w:t>
      </w:r>
      <w:r w:rsidR="0062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Центра внешкольной работы «Мужество</w:t>
      </w:r>
      <w:r w:rsidR="00F53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6254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Туапсе муниципального образования Туапсинский район</w:t>
      </w:r>
    </w:p>
    <w:p w:rsidR="00715CD2" w:rsidRPr="00F61B25" w:rsidRDefault="00D7419E" w:rsidP="00715CD2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  <w:r w:rsidR="00A34C56" w:rsidRPr="00F6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15CD2" w:rsidRPr="00F61B25" w:rsidRDefault="00715CD2" w:rsidP="00715CD2">
      <w:pPr>
        <w:pStyle w:val="a5"/>
        <w:shd w:val="clear" w:color="auto" w:fill="FFFFFF"/>
        <w:spacing w:before="100" w:beforeAutospacing="1" w:after="100" w:afterAutospacing="1" w:line="240" w:lineRule="auto"/>
        <w:ind w:left="107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74180" w:rsidRPr="00F61B25" w:rsidRDefault="00D7419E" w:rsidP="00000A79">
      <w:pPr>
        <w:pStyle w:val="a5"/>
        <w:shd w:val="clear" w:color="auto" w:fill="FFFFFF"/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Данное Положение разработано на основе Федерального закона Российской Федерации от 25 декабря 2008 г. № 273-ФЗ «О противодействии коррупции».</w:t>
      </w:r>
      <w:r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Настоящим Положением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</w:t>
      </w:r>
      <w:r w:rsidR="00715CD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в муниципальном </w:t>
      </w:r>
      <w:r w:rsidR="00000A7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="00715CD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образовательном учреждении дополнительного образования Центре внешкольной работы «</w:t>
      </w:r>
      <w:r w:rsidR="006F0CB1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Мужество»</w:t>
      </w:r>
      <w:r w:rsidR="00715CD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proofErr w:type="gramStart"/>
      <w:r w:rsidR="00715CD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="00715CD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уапсе муниципального образования Туапсинский район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15CD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Организация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proofErr w:type="gramStart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 настоящего Положения</w:t>
      </w:r>
      <w:r w:rsidR="006F0CB1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используются  следующие основные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понятия:</w:t>
      </w:r>
      <w:r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6F0CB1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1.3.1.Коррупция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это: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третьихлиц, либо</w:t>
      </w:r>
      <w:proofErr w:type="gramEnd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незаконное предоставление такой выгоды указанному лицу другими физическими лицами;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б) совершение деяний, указанных в </w:t>
      </w:r>
      <w:r w:rsidR="009158A3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 «а</w:t>
      </w:r>
      <w:proofErr w:type="gramStart"/>
      <w:r w:rsidR="009158A3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»н</w:t>
      </w:r>
      <w:proofErr w:type="gramEnd"/>
      <w:r w:rsidR="009158A3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астоящего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пункта, от имени ил</w:t>
      </w:r>
      <w:r w:rsidR="006F0CB1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интересах юридического лица.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Противодействие коррупции – действ</w:t>
      </w:r>
      <w:r w:rsidR="00A34C56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r w:rsidR="006F0CB1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противодействию коррупции в пределах их полномочий: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CB1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предупреждению коррупции, в том числе по выявлению и последующему устранению причин коррупции (профилактика коррупции);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0CB1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б) по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выявлению, предупреждению, пресечению</w:t>
      </w:r>
      <w:proofErr w:type="gramStart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,р</w:t>
      </w:r>
      <w:proofErr w:type="gramEnd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аскрытию и расследованию коррупционных правонарушений (борьба с коррупцией);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по минимизации и (или) ликвидации последствий коррупционных правонарушений.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Основные принципы противодействия коррупции: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34C56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признание, обеспечение и защита основных прав и свобод человека и гражданина;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34C56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законность;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34C56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публичностьи открытостьдеятельности органов управления и самоуправления;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34C56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неотвратимость ответственности за совершениекоррупционных правонарушений;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34C56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использование организационных, информационно-пропагандистских и других мер;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34C56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приоритетное применение мер по предупреждению коррупции.</w:t>
      </w:r>
    </w:p>
    <w:p w:rsidR="00965F25" w:rsidRDefault="00965F25" w:rsidP="00A34C56">
      <w:pPr>
        <w:pStyle w:val="a5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180" w:rsidRPr="00F61B25" w:rsidRDefault="00D7419E" w:rsidP="00A34C56">
      <w:pPr>
        <w:pStyle w:val="a5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6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Основные меры по профилактике коррупции</w:t>
      </w:r>
      <w:r w:rsidR="00A74180" w:rsidRPr="00F6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74180" w:rsidRPr="00F61B25" w:rsidRDefault="00D7419E" w:rsidP="00DE4ECF">
      <w:pPr>
        <w:pStyle w:val="a5"/>
        <w:shd w:val="clear" w:color="auto" w:fill="FFFFFF"/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Профилактика коррупции осуществляется путем применения следующих основных мер: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Форм</w:t>
      </w:r>
      <w:r w:rsidR="00DC66EC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ирование    у      работников      Организации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нетерпимости к коррупционному поведению.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Формирование уродителе</w:t>
      </w:r>
      <w:proofErr w:type="gramStart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</w:t>
      </w:r>
      <w:r w:rsidR="00DC66EC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ых   представителей) учащихся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нетерпимости к коррупционному поведению.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Проведение мониторингавсехлокальныхактов, </w:t>
      </w:r>
      <w:proofErr w:type="gramStart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</w:t>
      </w:r>
      <w:r w:rsidR="00DC66EC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ваемых</w:t>
      </w:r>
      <w:proofErr w:type="gramEnd"/>
      <w:r w:rsidR="00DC66EC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    Организации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предмет соответствия действующему законодательству.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Проведениемероприятий пора</w:t>
      </w:r>
      <w:r w:rsidR="00DC66EC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зъяснению </w:t>
      </w:r>
      <w:r w:rsidR="00A12ADD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работникам </w:t>
      </w:r>
      <w:r w:rsidR="00DC66EC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A12ADD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родителям      (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</w:t>
      </w:r>
      <w:r w:rsidR="00DC66EC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ым представителям) учащихся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 в сфере противодействия коррупции.</w:t>
      </w:r>
    </w:p>
    <w:p w:rsidR="00A74180" w:rsidRPr="00F61B25" w:rsidRDefault="00D7419E" w:rsidP="00A12ADD">
      <w:pPr>
        <w:pStyle w:val="a5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F6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Основные направления по повышению эффективности</w:t>
      </w:r>
      <w:r w:rsidRPr="00F6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противодействия коррупции</w:t>
      </w:r>
    </w:p>
    <w:p w:rsidR="00A74180" w:rsidRPr="00F61B25" w:rsidRDefault="00D7419E" w:rsidP="00DE4ECF">
      <w:pPr>
        <w:pStyle w:val="a5"/>
        <w:shd w:val="clear" w:color="auto" w:fill="FFFFFF"/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Создание механизма взаимодействияорганов управления с органами самоуправления, муниципальными и общественными комиссиями по вопросам противодействия коррупции, а также с гражданами и институтами гражданского общества</w:t>
      </w:r>
      <w:r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Принятие административных и иных мер, направленных на привлечение работников и родителей (законн</w:t>
      </w:r>
      <w:r w:rsidR="00A12ADD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представителей) учащихся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более активному участию в противодействии коррупции, на формирование в коллективе и у родителей (законных представителей) воспитанников негативного отношения к коррупционному поведению.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proofErr w:type="gramStart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Конкретизация </w:t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вспомогательного персонала  Организации,  </w:t>
      </w:r>
      <w:r w:rsidR="00E6785D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отраженных в   должностных  инструкциях</w:t>
      </w:r>
      <w:r w:rsidR="00E6785D"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E6785D"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E6785D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3.4.</w:t>
      </w:r>
      <w:proofErr w:type="gramEnd"/>
      <w:r w:rsidR="00E6785D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Ознакомление под роспись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педагогических, административных работников и </w:t>
      </w:r>
      <w:r w:rsidR="00A12ADD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работников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«Положением о противодействии коррупции», «Кодексом этики и служебного поведения работников» и «Планом мероприятий по противодействию коррупции в Учреждении».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Создание условий </w:t>
      </w:r>
      <w:r w:rsidR="00A12ADD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родителей (законных </w:t>
      </w:r>
      <w:r w:rsidR="00A12ADD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представителей)  учащихся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</w:t>
      </w:r>
      <w:r w:rsidR="00A12ADD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и 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работников обо всех случаях кор</w:t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рупционных  действий в </w:t>
      </w:r>
      <w:r w:rsidR="00A12ADD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4180" w:rsidRPr="00F61B25" w:rsidRDefault="00D7419E" w:rsidP="00DE2E6E">
      <w:pPr>
        <w:pStyle w:val="a5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F6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Организационные основы противодействия коррупции</w:t>
      </w:r>
      <w:r w:rsidR="00A74180" w:rsidRPr="00F6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74180" w:rsidRPr="00F61B25" w:rsidRDefault="00D7419E" w:rsidP="00502AF2">
      <w:pPr>
        <w:pStyle w:val="a5"/>
        <w:shd w:val="clear" w:color="auto" w:fill="FFFFFF"/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Общее руководство мероприятиями, направленными на противодействие коррупции, осуществляют: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администрации;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запрофилактику коррупцио</w:t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правонарушений в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Должностное лицо, ответственное за профилактику коррупцио</w:t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правонарушений в Организацииназначается приказом директора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ежегодно.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proofErr w:type="gramStart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лицо, ответственное за профилактику коррупцио</w:t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правонарушений в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и формирует план работы на текущий учебный год;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 относящимсяк своей компетенции, в установленном порядке запрашивает информацию;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</w:t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т деятельность администрации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противодействия коррупции;</w:t>
      </w:r>
      <w:proofErr w:type="gramEnd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</w:t>
      </w:r>
      <w:proofErr w:type="gramStart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информирует о результатах </w:t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работы директора </w:t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против</w:t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одействие коррупции в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своих полномочий;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реализует меры, направленные на профилактику коррупции;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вырабатывает механизмызащиты от прон</w:t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икновения коррупции в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антикоррупционнуюпропаганду и воспитание всех участников образо</w:t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вательного процесса в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E4ECF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осуществляет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обращений родителей (законн</w:t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представителей) учащихся, работников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офактах коррупционных проявлений должностными лицами;</w:t>
      </w:r>
      <w:proofErr w:type="gramEnd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про</w:t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4ECF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ерки</w:t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локальных актов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соответствие действующему законодательству;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выполнени</w:t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работниками своих должностных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6526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 наосновании проведенных проверок рекомендации, направленные на улучшение антикоррупционной дея</w:t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в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организует работу по устранению негативных последствий коррупционных проявлений;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выявляет причины коррупции, разраб</w:t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атывает и направляет директору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рекомендации по устранению причин коррупции;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взаимодействует с органами самоуправления, муниципальными и общественными комиссиями по вопросам противодействия коррупции, а также с гражданами и институтами гражданского общества;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противодействие коррупции в пределах своих полномочий: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заявления работников, родителей (законн</w:t>
      </w:r>
      <w:r w:rsidR="00502AF2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представителей)  учащихся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фактах коррупционных проявлений должностными лицами.</w:t>
      </w:r>
    </w:p>
    <w:p w:rsidR="00A74180" w:rsidRPr="00F61B25" w:rsidRDefault="00D7419E" w:rsidP="001C4BD1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61B25">
        <w:rPr>
          <w:rFonts w:ascii="Times New Roman" w:hAnsi="Times New Roman" w:cs="Times New Roman"/>
          <w:b/>
          <w:sz w:val="28"/>
          <w:szCs w:val="28"/>
          <w:lang w:eastAsia="ru-RU"/>
        </w:rPr>
        <w:br/>
        <w:t>5. Ответственность физических и юридических лиц</w:t>
      </w:r>
      <w:r w:rsidRPr="00F61B25">
        <w:rPr>
          <w:rFonts w:ascii="Times New Roman" w:hAnsi="Times New Roman" w:cs="Times New Roman"/>
          <w:b/>
          <w:sz w:val="28"/>
          <w:szCs w:val="28"/>
          <w:lang w:eastAsia="ru-RU"/>
        </w:rPr>
        <w:br/>
        <w:t>за коррупционные правонарушения</w:t>
      </w:r>
    </w:p>
    <w:p w:rsidR="00D7419E" w:rsidRPr="00F61B25" w:rsidRDefault="00D7419E" w:rsidP="001C4BD1">
      <w:pPr>
        <w:pStyle w:val="a5"/>
        <w:shd w:val="clear" w:color="auto" w:fill="FFFFFF"/>
        <w:spacing w:before="100" w:beforeAutospacing="1" w:after="100" w:afterAutospacing="1" w:line="240" w:lineRule="auto"/>
        <w:ind w:left="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Все работники, родители (закон</w:t>
      </w:r>
      <w:r w:rsidR="001C4BD1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представители)      учащиеся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</w:t>
      </w:r>
      <w:r w:rsidR="001C4BD1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Федерации.</w:t>
      </w:r>
      <w:r w:rsidR="001C4BD1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5.2. Директор   Организации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совершивший коррупционное правонарушение, по решению суда может быть лишен в соответствии с законодательством Российской Федерации права занимать определенные должности государственной и муниципальной службы.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В случае</w:t>
      </w:r>
      <w:proofErr w:type="gramStart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от и</w:t>
      </w:r>
      <w:r w:rsidR="001C4BD1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 или в   интересах директора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организация, подготовка и совершение коррупционных правонарушений, к юридическому лицу могут быть применены меры ответственности в соответствии с </w:t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Федерации.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лицо,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</w:t>
      </w:r>
    </w:p>
    <w:p w:rsidR="00B64192" w:rsidRDefault="005419FF" w:rsidP="00715CD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B64192" w:rsidRDefault="00B64192" w:rsidP="00715CD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19E" w:rsidRPr="00F61B25" w:rsidRDefault="005419FF" w:rsidP="00715CD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директора по УВР     </w:t>
      </w:r>
      <w:r w:rsidR="00B64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proofErr w:type="spellStart"/>
      <w:r w:rsidR="00000A79">
        <w:rPr>
          <w:rFonts w:ascii="Times New Roman" w:eastAsia="Times New Roman" w:hAnsi="Times New Roman" w:cs="Times New Roman"/>
          <w:sz w:val="28"/>
          <w:szCs w:val="28"/>
          <w:lang w:eastAsia="ru-RU"/>
        </w:rPr>
        <w:t>Г.Г.Руденко</w:t>
      </w:r>
      <w:proofErr w:type="spellEnd"/>
      <w:r w:rsidR="00D7419E" w:rsidRPr="00F61B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</w:t>
      </w:r>
    </w:p>
    <w:p w:rsidR="00D7419E" w:rsidRPr="00F61B25" w:rsidRDefault="00D7419E" w:rsidP="00715CD2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18"/>
          <w:szCs w:val="18"/>
          <w:lang w:eastAsia="ru-RU"/>
        </w:rPr>
      </w:pPr>
    </w:p>
    <w:p w:rsidR="00D7419E" w:rsidRPr="00F61B25" w:rsidRDefault="00D7419E" w:rsidP="00715CD2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sz w:val="18"/>
          <w:szCs w:val="18"/>
          <w:lang w:eastAsia="ru-RU"/>
        </w:rPr>
      </w:pPr>
      <w:r w:rsidRPr="00F61B25">
        <w:rPr>
          <w:rFonts w:ascii="Arial" w:eastAsia="Times New Roman" w:hAnsi="Arial" w:cs="Arial"/>
          <w:i/>
          <w:sz w:val="18"/>
          <w:szCs w:val="18"/>
          <w:lang w:eastAsia="ru-RU"/>
        </w:rPr>
        <w:br/>
      </w:r>
      <w:r w:rsidRPr="00F61B25">
        <w:rPr>
          <w:rFonts w:ascii="Arial" w:eastAsia="Times New Roman" w:hAnsi="Arial" w:cs="Arial"/>
          <w:i/>
          <w:sz w:val="18"/>
          <w:szCs w:val="18"/>
          <w:lang w:eastAsia="ru-RU"/>
        </w:rPr>
        <w:br/>
      </w:r>
    </w:p>
    <w:p w:rsidR="00D7419E" w:rsidRPr="00F61B25" w:rsidRDefault="00D7419E" w:rsidP="00715CD2">
      <w:pPr>
        <w:shd w:val="clear" w:color="auto" w:fill="F5F5F5"/>
        <w:spacing w:after="0" w:line="240" w:lineRule="auto"/>
        <w:textAlignment w:val="center"/>
        <w:rPr>
          <w:rFonts w:ascii="Arial" w:eastAsia="Times New Roman" w:hAnsi="Arial" w:cs="Arial"/>
          <w:i/>
          <w:sz w:val="18"/>
          <w:szCs w:val="18"/>
          <w:lang w:eastAsia="ru-RU"/>
        </w:rPr>
      </w:pPr>
    </w:p>
    <w:p w:rsidR="00D7419E" w:rsidRPr="00F61B25" w:rsidRDefault="00D7419E" w:rsidP="00715CD2">
      <w:pPr>
        <w:shd w:val="clear" w:color="auto" w:fill="FCFCFC"/>
        <w:spacing w:after="150" w:line="240" w:lineRule="auto"/>
        <w:rPr>
          <w:rFonts w:ascii="Arial" w:eastAsia="Times New Roman" w:hAnsi="Arial" w:cs="Arial"/>
          <w:i/>
          <w:sz w:val="18"/>
          <w:szCs w:val="18"/>
          <w:lang w:eastAsia="ru-RU"/>
        </w:rPr>
      </w:pPr>
    </w:p>
    <w:p w:rsidR="00EA40D2" w:rsidRPr="00F61B25" w:rsidRDefault="00EA40D2" w:rsidP="00715CD2">
      <w:pPr>
        <w:rPr>
          <w:i/>
        </w:rPr>
      </w:pPr>
    </w:p>
    <w:sectPr w:rsidR="00EA40D2" w:rsidRPr="00F61B25" w:rsidSect="00A422E1">
      <w:pgSz w:w="11906" w:h="16838"/>
      <w:pgMar w:top="568" w:right="424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660A2"/>
    <w:multiLevelType w:val="hybridMultilevel"/>
    <w:tmpl w:val="BCD4ACC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79B60725"/>
    <w:multiLevelType w:val="multilevel"/>
    <w:tmpl w:val="9F0A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762A"/>
    <w:rsid w:val="00000A79"/>
    <w:rsid w:val="001C4BD1"/>
    <w:rsid w:val="00253906"/>
    <w:rsid w:val="004C3FFC"/>
    <w:rsid w:val="00502AF2"/>
    <w:rsid w:val="005419FF"/>
    <w:rsid w:val="0062549A"/>
    <w:rsid w:val="0063762A"/>
    <w:rsid w:val="00680D4C"/>
    <w:rsid w:val="006F0CB1"/>
    <w:rsid w:val="00715CD2"/>
    <w:rsid w:val="00725607"/>
    <w:rsid w:val="00860582"/>
    <w:rsid w:val="00865262"/>
    <w:rsid w:val="009158A3"/>
    <w:rsid w:val="00965F25"/>
    <w:rsid w:val="00A12ADD"/>
    <w:rsid w:val="00A34C56"/>
    <w:rsid w:val="00A422E1"/>
    <w:rsid w:val="00A74180"/>
    <w:rsid w:val="00B64192"/>
    <w:rsid w:val="00D7419E"/>
    <w:rsid w:val="00DC66EC"/>
    <w:rsid w:val="00DE2E6E"/>
    <w:rsid w:val="00DE4ECF"/>
    <w:rsid w:val="00E6785D"/>
    <w:rsid w:val="00EA40D2"/>
    <w:rsid w:val="00F53FBA"/>
    <w:rsid w:val="00F61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1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4180"/>
    <w:pPr>
      <w:ind w:left="720"/>
      <w:contextualSpacing/>
    </w:pPr>
  </w:style>
  <w:style w:type="paragraph" w:styleId="a6">
    <w:name w:val="No Spacing"/>
    <w:uiPriority w:val="1"/>
    <w:qFormat/>
    <w:rsid w:val="001C4B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1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4180"/>
    <w:pPr>
      <w:ind w:left="720"/>
      <w:contextualSpacing/>
    </w:pPr>
  </w:style>
  <w:style w:type="paragraph" w:styleId="a6">
    <w:name w:val="No Spacing"/>
    <w:uiPriority w:val="1"/>
    <w:qFormat/>
    <w:rsid w:val="001C4B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8133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9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528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ADA"/>
                        <w:left w:val="single" w:sz="6" w:space="0" w:color="DADADA"/>
                        <w:bottom w:val="single" w:sz="6" w:space="0" w:color="DADADA"/>
                        <w:right w:val="single" w:sz="6" w:space="0" w:color="DADADA"/>
                      </w:divBdr>
                      <w:divsChild>
                        <w:div w:id="1181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13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69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33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01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171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8182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4435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729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9967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4890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33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84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61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505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260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38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461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176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274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04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21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543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685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528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8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39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5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317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3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5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100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436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565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641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3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398208">
                                                  <w:marLeft w:val="75"/>
                                                  <w:marRight w:val="75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single" w:sz="6" w:space="4" w:color="E8E8E8"/>
                                                    <w:left w:val="single" w:sz="6" w:space="4" w:color="E8E8E8"/>
                                                    <w:bottom w:val="single" w:sz="6" w:space="4" w:color="E8E8E8"/>
                                                    <w:right w:val="single" w:sz="6" w:space="4" w:color="E8E8E8"/>
                                                  </w:divBdr>
                                                  <w:divsChild>
                                                    <w:div w:id="1126922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902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мужество</dc:creator>
  <cp:keywords/>
  <dc:description/>
  <cp:lastModifiedBy>Пользователь</cp:lastModifiedBy>
  <cp:revision>33</cp:revision>
  <cp:lastPrinted>2017-09-12T13:47:00Z</cp:lastPrinted>
  <dcterms:created xsi:type="dcterms:W3CDTF">2015-02-27T09:44:00Z</dcterms:created>
  <dcterms:modified xsi:type="dcterms:W3CDTF">2018-04-23T10:38:00Z</dcterms:modified>
</cp:coreProperties>
</file>